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5599023" w:rsidR="0028294D" w:rsidRDefault="576EE6A6" w:rsidP="3F31BFB4">
      <w:pPr>
        <w:rPr>
          <w:u w:val="single"/>
        </w:rPr>
      </w:pPr>
      <w:r w:rsidRPr="3F31BFB4">
        <w:rPr>
          <w:b/>
          <w:bCs/>
          <w:u w:val="single"/>
        </w:rPr>
        <w:t>Appendix One</w:t>
      </w:r>
    </w:p>
    <w:p w14:paraId="500FD5DA" w14:textId="1610B329" w:rsidR="576EE6A6" w:rsidRDefault="2A6DF47F" w:rsidP="3F31BFB4">
      <w:r>
        <w:t xml:space="preserve">Application, including stall picture and submitted plan showing trading streets in </w:t>
      </w:r>
      <w:r w:rsidR="205AFFE0">
        <w:t>Summertown.</w:t>
      </w:r>
      <w:r w:rsidR="4C321CD1">
        <w:t xml:space="preserve"> No plans were submitted for other locations. </w:t>
      </w:r>
      <w:r w:rsidR="6C4E7BCD">
        <w:t>Police response to consultation</w:t>
      </w:r>
      <w:r w:rsidR="205AFFE0">
        <w:t xml:space="preserve"> </w:t>
      </w:r>
    </w:p>
    <w:p w14:paraId="36C45516" w14:textId="476D94DE" w:rsidR="3F31BFB4" w:rsidRDefault="3F31BFB4" w:rsidP="3F31BFB4"/>
    <w:p w14:paraId="137FBEE9" w14:textId="64692483" w:rsidR="26039A32" w:rsidRDefault="26039A32" w:rsidP="2E628E34">
      <w:pPr>
        <w:rPr>
          <w:rFonts w:ascii="Aptos" w:hAnsi="Aptos"/>
          <w:b/>
          <w:bCs/>
        </w:rPr>
      </w:pPr>
      <w:r w:rsidRPr="2E628E34">
        <w:rPr>
          <w:rFonts w:ascii="Aptos" w:hAnsi="Aptos"/>
          <w:b/>
          <w:bCs/>
        </w:rPr>
        <w:t>Application for Street Trading</w:t>
      </w:r>
    </w:p>
    <w:p w14:paraId="505C95CB" w14:textId="72349BFE" w:rsidR="26039A32" w:rsidRDefault="26039A32" w:rsidP="2E628E34">
      <w:pPr>
        <w:numPr>
          <w:ilvl w:val="0"/>
          <w:numId w:val="2"/>
        </w:numPr>
        <w:rPr>
          <w:rFonts w:ascii="Aptos" w:hAnsi="Aptos"/>
        </w:rPr>
      </w:pPr>
      <w:r w:rsidRPr="2E628E34">
        <w:rPr>
          <w:rFonts w:ascii="Aptos" w:hAnsi="Aptos"/>
        </w:rPr>
        <w:t>What type of application are you making? New Application</w:t>
      </w:r>
    </w:p>
    <w:p w14:paraId="77969377" w14:textId="5160FC04" w:rsidR="26039A32" w:rsidRDefault="26039A32" w:rsidP="2E628E34">
      <w:pPr>
        <w:numPr>
          <w:ilvl w:val="0"/>
          <w:numId w:val="2"/>
        </w:numPr>
        <w:rPr>
          <w:rFonts w:ascii="Aptos" w:hAnsi="Aptos"/>
        </w:rPr>
      </w:pPr>
      <w:r w:rsidRPr="2E628E34">
        <w:rPr>
          <w:rFonts w:ascii="Aptos" w:hAnsi="Aptos"/>
        </w:rPr>
        <w:t>Full name Annabel Hanington</w:t>
      </w:r>
    </w:p>
    <w:p w14:paraId="14722C1C" w14:textId="79F18D67" w:rsidR="26039A32" w:rsidRDefault="26039A32" w:rsidP="2E628E34">
      <w:pPr>
        <w:rPr>
          <w:rFonts w:ascii="Aptos" w:hAnsi="Aptos"/>
          <w:b/>
          <w:bCs/>
        </w:rPr>
      </w:pPr>
      <w:r w:rsidRPr="2E628E34">
        <w:rPr>
          <w:rFonts w:ascii="Aptos" w:hAnsi="Aptos"/>
          <w:b/>
          <w:bCs/>
        </w:rPr>
        <w:t>Page: Goods / Items to be Sold</w:t>
      </w:r>
    </w:p>
    <w:p w14:paraId="0588B559" w14:textId="4FE065A0" w:rsidR="26039A32" w:rsidRDefault="26039A32" w:rsidP="2E628E34">
      <w:pPr>
        <w:numPr>
          <w:ilvl w:val="0"/>
          <w:numId w:val="2"/>
        </w:numPr>
        <w:rPr>
          <w:rFonts w:ascii="Aptos" w:hAnsi="Aptos"/>
        </w:rPr>
      </w:pPr>
      <w:r w:rsidRPr="2E628E34">
        <w:rPr>
          <w:rFonts w:ascii="Aptos" w:hAnsi="Aptos"/>
        </w:rPr>
        <w:t>Proposed trading name Steel Roses Summertown</w:t>
      </w:r>
    </w:p>
    <w:p w14:paraId="7E96BF8E" w14:textId="7C890EE1" w:rsidR="26039A32" w:rsidRDefault="26039A32" w:rsidP="2E628E34">
      <w:pPr>
        <w:numPr>
          <w:ilvl w:val="0"/>
          <w:numId w:val="2"/>
        </w:numPr>
        <w:rPr>
          <w:rFonts w:ascii="Aptos" w:hAnsi="Aptos"/>
        </w:rPr>
      </w:pPr>
      <w:r w:rsidRPr="2E628E34">
        <w:rPr>
          <w:rFonts w:ascii="Aptos" w:hAnsi="Aptos"/>
        </w:rPr>
        <w:t>Type of goods to be sold Jewellery Pins and badges 3D printed items (fidget toys) Art - to include photos/postcards and mini-world (dolls house etc) wall art Dolls houses Stickers Bags</w:t>
      </w:r>
    </w:p>
    <w:p w14:paraId="25AE9393" w14:textId="6A400FCF" w:rsidR="26039A32" w:rsidRDefault="26039A32" w:rsidP="2E628E34">
      <w:pPr>
        <w:numPr>
          <w:ilvl w:val="0"/>
          <w:numId w:val="2"/>
        </w:numPr>
        <w:rPr>
          <w:rFonts w:ascii="Aptos" w:hAnsi="Aptos"/>
        </w:rPr>
      </w:pPr>
      <w:r w:rsidRPr="2E628E34">
        <w:rPr>
          <w:rFonts w:ascii="Aptos" w:hAnsi="Aptos"/>
        </w:rPr>
        <w:t>Do you intend to sell hot / cold food? No</w:t>
      </w:r>
    </w:p>
    <w:p w14:paraId="6FA103D5" w14:textId="7C113737" w:rsidR="26039A32" w:rsidRDefault="26039A32" w:rsidP="2E628E34">
      <w:pPr>
        <w:numPr>
          <w:ilvl w:val="0"/>
          <w:numId w:val="2"/>
        </w:numPr>
        <w:rPr>
          <w:rFonts w:ascii="Aptos" w:hAnsi="Aptos"/>
        </w:rPr>
      </w:pPr>
      <w:r w:rsidRPr="2E628E34">
        <w:rPr>
          <w:rFonts w:ascii="Aptos" w:hAnsi="Aptos"/>
        </w:rPr>
        <w:t xml:space="preserve">Details of recyclable or biodegradable packaging you intend to use Paper bags and cardboard boxes/jewellery pouches, and recyclable waterproof pouches for pins - </w:t>
      </w:r>
      <w:hyperlink r:id="rId8">
        <w:r w:rsidRPr="2E628E34">
          <w:rPr>
            <w:rStyle w:val="Hyperlink"/>
            <w:rFonts w:ascii="Aptos" w:hAnsi="Aptos"/>
          </w:rPr>
          <w:t>https://www.amazon.co.uk/Ziplock-Recyclable-Pouches-Storage-Jewellery/dp/B0BTNJV1RY?source=ps-sl-shoppingads-lpcontext&amp;ref_=fplfs&amp;smid=AX6QRRKACAW5Z&amp;th=1</w:t>
        </w:r>
      </w:hyperlink>
    </w:p>
    <w:p w14:paraId="47578DB1" w14:textId="515A0B10" w:rsidR="26039A32" w:rsidRDefault="26039A32" w:rsidP="2E628E34">
      <w:pPr>
        <w:rPr>
          <w:rFonts w:ascii="Aptos" w:hAnsi="Aptos"/>
          <w:b/>
          <w:bCs/>
        </w:rPr>
      </w:pPr>
      <w:r w:rsidRPr="2E628E34">
        <w:rPr>
          <w:rFonts w:ascii="Aptos" w:hAnsi="Aptos"/>
          <w:b/>
          <w:bCs/>
        </w:rPr>
        <w:t>Page: Trading Details</w:t>
      </w:r>
    </w:p>
    <w:p w14:paraId="1EE10E71" w14:textId="39AA525A" w:rsidR="26039A32" w:rsidRDefault="26039A32" w:rsidP="2E628E34">
      <w:pPr>
        <w:numPr>
          <w:ilvl w:val="0"/>
          <w:numId w:val="2"/>
        </w:numPr>
        <w:rPr>
          <w:rFonts w:ascii="Aptos" w:hAnsi="Aptos"/>
        </w:rPr>
      </w:pPr>
      <w:r w:rsidRPr="2E628E34">
        <w:rPr>
          <w:rFonts w:ascii="Aptos" w:hAnsi="Aptos"/>
        </w:rPr>
        <w:t>Please set out the times you are proposing to trade on each day</w:t>
      </w:r>
    </w:p>
    <w:tbl>
      <w:tblPr>
        <w:tblW w:w="0" w:type="auto"/>
        <w:tblLayout w:type="fixed"/>
        <w:tblLook w:val="06A0" w:firstRow="1" w:lastRow="0" w:firstColumn="1" w:lastColumn="0" w:noHBand="1" w:noVBand="1"/>
      </w:tblPr>
      <w:tblGrid>
        <w:gridCol w:w="1148"/>
        <w:gridCol w:w="7834"/>
      </w:tblGrid>
      <w:tr w:rsidR="2E628E34" w14:paraId="0BDA18A2" w14:textId="77777777" w:rsidTr="2E628E34">
        <w:trPr>
          <w:trHeight w:val="300"/>
        </w:trPr>
        <w:tc>
          <w:tcPr>
            <w:tcW w:w="1148" w:type="dxa"/>
            <w:vAlign w:val="center"/>
          </w:tcPr>
          <w:p w14:paraId="4AAF51E0" w14:textId="797E5085" w:rsidR="2E628E34" w:rsidRDefault="2E628E34"/>
        </w:tc>
        <w:tc>
          <w:tcPr>
            <w:tcW w:w="7834" w:type="dxa"/>
            <w:vAlign w:val="center"/>
          </w:tcPr>
          <w:p w14:paraId="2D9CBE6B" w14:textId="033D90F8" w:rsidR="2E628E34" w:rsidRDefault="2E628E34" w:rsidP="2E628E34">
            <w:pPr>
              <w:rPr>
                <w:rFonts w:ascii="Aptos" w:hAnsi="Aptos"/>
                <w:b/>
                <w:bCs/>
              </w:rPr>
            </w:pPr>
            <w:r w:rsidRPr="2E628E34">
              <w:rPr>
                <w:rFonts w:ascii="Aptos" w:hAnsi="Aptos"/>
                <w:b/>
                <w:bCs/>
              </w:rPr>
              <w:t>Proposed trading times</w:t>
            </w:r>
          </w:p>
        </w:tc>
      </w:tr>
      <w:tr w:rsidR="2E628E34" w14:paraId="7D591D9E" w14:textId="77777777" w:rsidTr="2E628E34">
        <w:trPr>
          <w:trHeight w:val="300"/>
        </w:trPr>
        <w:tc>
          <w:tcPr>
            <w:tcW w:w="1148" w:type="dxa"/>
            <w:vAlign w:val="center"/>
          </w:tcPr>
          <w:p w14:paraId="205181DF" w14:textId="0B986084" w:rsidR="2E628E34" w:rsidRDefault="2E628E34" w:rsidP="2E628E34">
            <w:pPr>
              <w:rPr>
                <w:rFonts w:ascii="Aptos" w:hAnsi="Aptos"/>
              </w:rPr>
            </w:pPr>
            <w:r w:rsidRPr="2E628E34">
              <w:rPr>
                <w:rFonts w:ascii="Aptos" w:hAnsi="Aptos"/>
              </w:rPr>
              <w:t>Monday</w:t>
            </w:r>
          </w:p>
        </w:tc>
        <w:tc>
          <w:tcPr>
            <w:tcW w:w="7834" w:type="dxa"/>
            <w:vAlign w:val="center"/>
          </w:tcPr>
          <w:p w14:paraId="629E1DAE" w14:textId="5DD9B494" w:rsidR="2E628E34" w:rsidRDefault="2E628E34" w:rsidP="2E628E34">
            <w:pPr>
              <w:rPr>
                <w:rFonts w:ascii="Aptos" w:hAnsi="Aptos"/>
              </w:rPr>
            </w:pPr>
            <w:r w:rsidRPr="2E628E34">
              <w:rPr>
                <w:rFonts w:ascii="Aptos" w:hAnsi="Aptos"/>
              </w:rPr>
              <w:t>Late afternoon after school/evening in run up to Christmas and other festivals</w:t>
            </w:r>
          </w:p>
        </w:tc>
      </w:tr>
      <w:tr w:rsidR="2E628E34" w14:paraId="24989CA4" w14:textId="77777777" w:rsidTr="2E628E34">
        <w:trPr>
          <w:trHeight w:val="300"/>
        </w:trPr>
        <w:tc>
          <w:tcPr>
            <w:tcW w:w="1148" w:type="dxa"/>
            <w:vAlign w:val="center"/>
          </w:tcPr>
          <w:p w14:paraId="7BB261DC" w14:textId="5E2964A8" w:rsidR="2E628E34" w:rsidRDefault="2E628E34" w:rsidP="2E628E34">
            <w:pPr>
              <w:rPr>
                <w:rFonts w:ascii="Aptos" w:hAnsi="Aptos"/>
              </w:rPr>
            </w:pPr>
            <w:r w:rsidRPr="2E628E34">
              <w:rPr>
                <w:rFonts w:ascii="Aptos" w:hAnsi="Aptos"/>
              </w:rPr>
              <w:t>Tuesday</w:t>
            </w:r>
          </w:p>
        </w:tc>
        <w:tc>
          <w:tcPr>
            <w:tcW w:w="7834" w:type="dxa"/>
            <w:vAlign w:val="center"/>
          </w:tcPr>
          <w:p w14:paraId="6A5C092A" w14:textId="2BCECA8C" w:rsidR="2E628E34" w:rsidRDefault="2E628E34" w:rsidP="2E628E34">
            <w:pPr>
              <w:rPr>
                <w:rFonts w:ascii="Aptos" w:hAnsi="Aptos"/>
              </w:rPr>
            </w:pPr>
            <w:r w:rsidRPr="2E628E34">
              <w:rPr>
                <w:rFonts w:ascii="Aptos" w:hAnsi="Aptos"/>
              </w:rPr>
              <w:t>Late afternoon after school/evening in run up to Christmas and other festivals</w:t>
            </w:r>
          </w:p>
        </w:tc>
      </w:tr>
      <w:tr w:rsidR="2E628E34" w14:paraId="4428063C" w14:textId="77777777" w:rsidTr="2E628E34">
        <w:trPr>
          <w:trHeight w:val="300"/>
        </w:trPr>
        <w:tc>
          <w:tcPr>
            <w:tcW w:w="1148" w:type="dxa"/>
            <w:vAlign w:val="center"/>
          </w:tcPr>
          <w:p w14:paraId="49E40865" w14:textId="6A9E24AF" w:rsidR="2E628E34" w:rsidRDefault="2E628E34" w:rsidP="2E628E34">
            <w:pPr>
              <w:rPr>
                <w:rFonts w:ascii="Aptos" w:hAnsi="Aptos"/>
              </w:rPr>
            </w:pPr>
            <w:r w:rsidRPr="2E628E34">
              <w:rPr>
                <w:rFonts w:ascii="Aptos" w:hAnsi="Aptos"/>
              </w:rPr>
              <w:t>Wednesday</w:t>
            </w:r>
          </w:p>
        </w:tc>
        <w:tc>
          <w:tcPr>
            <w:tcW w:w="7834" w:type="dxa"/>
            <w:vAlign w:val="center"/>
          </w:tcPr>
          <w:p w14:paraId="2A929C48" w14:textId="5AAD4685" w:rsidR="2E628E34" w:rsidRDefault="2E628E34" w:rsidP="2E628E34">
            <w:pPr>
              <w:rPr>
                <w:rFonts w:ascii="Aptos" w:hAnsi="Aptos"/>
              </w:rPr>
            </w:pPr>
            <w:r w:rsidRPr="2E628E34">
              <w:rPr>
                <w:rFonts w:ascii="Aptos" w:hAnsi="Aptos"/>
              </w:rPr>
              <w:t>Late afternoon after school/evening in run up to Christmas and other festivals</w:t>
            </w:r>
          </w:p>
        </w:tc>
      </w:tr>
      <w:tr w:rsidR="2E628E34" w14:paraId="29E8B693" w14:textId="77777777" w:rsidTr="2E628E34">
        <w:trPr>
          <w:trHeight w:val="300"/>
        </w:trPr>
        <w:tc>
          <w:tcPr>
            <w:tcW w:w="1148" w:type="dxa"/>
            <w:vAlign w:val="center"/>
          </w:tcPr>
          <w:p w14:paraId="1B0FE460" w14:textId="4561FA61" w:rsidR="2E628E34" w:rsidRDefault="2E628E34" w:rsidP="2E628E34">
            <w:pPr>
              <w:rPr>
                <w:rFonts w:ascii="Aptos" w:hAnsi="Aptos"/>
              </w:rPr>
            </w:pPr>
            <w:r w:rsidRPr="2E628E34">
              <w:rPr>
                <w:rFonts w:ascii="Aptos" w:hAnsi="Aptos"/>
              </w:rPr>
              <w:lastRenderedPageBreak/>
              <w:t>Thursday</w:t>
            </w:r>
          </w:p>
        </w:tc>
        <w:tc>
          <w:tcPr>
            <w:tcW w:w="7834" w:type="dxa"/>
            <w:vAlign w:val="center"/>
          </w:tcPr>
          <w:p w14:paraId="4192DAE9" w14:textId="06C9494B" w:rsidR="2E628E34" w:rsidRDefault="2E628E34" w:rsidP="2E628E34">
            <w:pPr>
              <w:rPr>
                <w:rFonts w:ascii="Aptos" w:hAnsi="Aptos"/>
              </w:rPr>
            </w:pPr>
            <w:r w:rsidRPr="2E628E34">
              <w:rPr>
                <w:rFonts w:ascii="Aptos" w:hAnsi="Aptos"/>
              </w:rPr>
              <w:t>Late afternoon after school/evening in run up to Christmas and other festivals</w:t>
            </w:r>
          </w:p>
        </w:tc>
      </w:tr>
      <w:tr w:rsidR="2E628E34" w14:paraId="182C57EC" w14:textId="77777777" w:rsidTr="2E628E34">
        <w:trPr>
          <w:trHeight w:val="300"/>
        </w:trPr>
        <w:tc>
          <w:tcPr>
            <w:tcW w:w="1148" w:type="dxa"/>
            <w:vAlign w:val="center"/>
          </w:tcPr>
          <w:p w14:paraId="78847D66" w14:textId="2A470FBE" w:rsidR="2E628E34" w:rsidRDefault="2E628E34" w:rsidP="2E628E34">
            <w:pPr>
              <w:rPr>
                <w:rFonts w:ascii="Aptos" w:hAnsi="Aptos"/>
              </w:rPr>
            </w:pPr>
            <w:r w:rsidRPr="2E628E34">
              <w:rPr>
                <w:rFonts w:ascii="Aptos" w:hAnsi="Aptos"/>
              </w:rPr>
              <w:t>Friday</w:t>
            </w:r>
          </w:p>
        </w:tc>
        <w:tc>
          <w:tcPr>
            <w:tcW w:w="7834" w:type="dxa"/>
            <w:vAlign w:val="center"/>
          </w:tcPr>
          <w:p w14:paraId="1B6A5061" w14:textId="0E7322D2" w:rsidR="2E628E34" w:rsidRDefault="2E628E34" w:rsidP="2E628E34">
            <w:pPr>
              <w:rPr>
                <w:rFonts w:ascii="Aptos" w:hAnsi="Aptos"/>
              </w:rPr>
            </w:pPr>
            <w:r w:rsidRPr="2E628E34">
              <w:rPr>
                <w:rFonts w:ascii="Aptos" w:hAnsi="Aptos"/>
              </w:rPr>
              <w:t>Late afternoon after school/evening in run up to Christmas and other festivals</w:t>
            </w:r>
          </w:p>
        </w:tc>
      </w:tr>
      <w:tr w:rsidR="2E628E34" w14:paraId="547A19CB" w14:textId="77777777" w:rsidTr="2E628E34">
        <w:trPr>
          <w:trHeight w:val="300"/>
        </w:trPr>
        <w:tc>
          <w:tcPr>
            <w:tcW w:w="1148" w:type="dxa"/>
            <w:vAlign w:val="center"/>
          </w:tcPr>
          <w:p w14:paraId="41D68984" w14:textId="7E7C2519" w:rsidR="2E628E34" w:rsidRDefault="2E628E34" w:rsidP="2E628E34">
            <w:pPr>
              <w:rPr>
                <w:rFonts w:ascii="Aptos" w:hAnsi="Aptos"/>
              </w:rPr>
            </w:pPr>
            <w:r w:rsidRPr="2E628E34">
              <w:rPr>
                <w:rFonts w:ascii="Aptos" w:hAnsi="Aptos"/>
              </w:rPr>
              <w:t>Saturday</w:t>
            </w:r>
          </w:p>
        </w:tc>
        <w:tc>
          <w:tcPr>
            <w:tcW w:w="7834" w:type="dxa"/>
            <w:vAlign w:val="center"/>
          </w:tcPr>
          <w:p w14:paraId="127B8C4B" w14:textId="106D276A" w:rsidR="2E628E34" w:rsidRDefault="2E628E34" w:rsidP="2E628E34">
            <w:pPr>
              <w:rPr>
                <w:rFonts w:ascii="Aptos" w:hAnsi="Aptos"/>
              </w:rPr>
            </w:pPr>
            <w:r w:rsidRPr="2E628E34">
              <w:rPr>
                <w:rFonts w:ascii="Aptos" w:hAnsi="Aptos"/>
              </w:rPr>
              <w:t>A few hours during shop-opening hours (usually 2-3/day, except at busy times)</w:t>
            </w:r>
          </w:p>
        </w:tc>
      </w:tr>
      <w:tr w:rsidR="2E628E34" w14:paraId="710BBD7A" w14:textId="77777777" w:rsidTr="2E628E34">
        <w:trPr>
          <w:trHeight w:val="300"/>
        </w:trPr>
        <w:tc>
          <w:tcPr>
            <w:tcW w:w="1148" w:type="dxa"/>
            <w:vAlign w:val="center"/>
          </w:tcPr>
          <w:p w14:paraId="0E32A509" w14:textId="2E2C200C" w:rsidR="2E628E34" w:rsidRDefault="2E628E34" w:rsidP="2E628E34">
            <w:pPr>
              <w:rPr>
                <w:rFonts w:ascii="Aptos" w:hAnsi="Aptos"/>
              </w:rPr>
            </w:pPr>
            <w:r w:rsidRPr="2E628E34">
              <w:rPr>
                <w:rFonts w:ascii="Aptos" w:hAnsi="Aptos"/>
              </w:rPr>
              <w:t>Sunday</w:t>
            </w:r>
          </w:p>
        </w:tc>
        <w:tc>
          <w:tcPr>
            <w:tcW w:w="7834" w:type="dxa"/>
            <w:vAlign w:val="center"/>
          </w:tcPr>
          <w:p w14:paraId="154EA665" w14:textId="776B6570" w:rsidR="2E628E34" w:rsidRDefault="2E628E34" w:rsidP="2E628E34">
            <w:pPr>
              <w:rPr>
                <w:rFonts w:ascii="Aptos" w:hAnsi="Aptos"/>
              </w:rPr>
            </w:pPr>
            <w:r w:rsidRPr="2E628E34">
              <w:rPr>
                <w:rFonts w:ascii="Aptos" w:hAnsi="Aptos"/>
              </w:rPr>
              <w:t>A few hours during shop-opening hours (usually 2-3/day, except at busy times)</w:t>
            </w:r>
          </w:p>
        </w:tc>
      </w:tr>
    </w:tbl>
    <w:p w14:paraId="244A15FB" w14:textId="29316770" w:rsidR="26039A32" w:rsidRDefault="26039A32" w:rsidP="2E628E34">
      <w:pPr>
        <w:numPr>
          <w:ilvl w:val="0"/>
          <w:numId w:val="2"/>
        </w:numPr>
        <w:rPr>
          <w:rFonts w:ascii="Aptos" w:hAnsi="Aptos"/>
        </w:rPr>
      </w:pPr>
      <w:r w:rsidRPr="2E628E34">
        <w:rPr>
          <w:rFonts w:ascii="Aptos" w:hAnsi="Aptos"/>
        </w:rPr>
        <w:t>Please provide full details of the site, sites or peripatetic route for which you are applying I would like to apply for a peripatetic licence. I have a portable wooden candy cart. I am planning to sell in Summertown (Banbury Rd and South Parade), on Walton St and Little Clarendon St, and in the town centre (Cornmarket, Queen St, High St, Bonn Square, Radcliffe Square, King Edward St, Turl St, Ship St, St Aldates, St Giles, and Broad St).</w:t>
      </w:r>
    </w:p>
    <w:p w14:paraId="08F3C2D3" w14:textId="62F4C35A" w:rsidR="26039A32" w:rsidRDefault="26039A32" w:rsidP="2E628E34">
      <w:pPr>
        <w:numPr>
          <w:ilvl w:val="0"/>
          <w:numId w:val="2"/>
        </w:numPr>
        <w:rPr>
          <w:rFonts w:ascii="Aptos" w:hAnsi="Aptos"/>
        </w:rPr>
      </w:pPr>
      <w:r w:rsidRPr="2E628E34">
        <w:rPr>
          <w:rFonts w:ascii="Aptos" w:hAnsi="Aptos"/>
        </w:rPr>
        <w:t>Will you be trading from a vehicle? No</w:t>
      </w:r>
    </w:p>
    <w:p w14:paraId="267827AA" w14:textId="12526478" w:rsidR="26039A32" w:rsidRDefault="26039A32" w:rsidP="2E628E34">
      <w:pPr>
        <w:rPr>
          <w:rFonts w:ascii="Aptos" w:hAnsi="Aptos"/>
          <w:b/>
          <w:bCs/>
        </w:rPr>
      </w:pPr>
      <w:r w:rsidRPr="2E628E34">
        <w:rPr>
          <w:rFonts w:ascii="Aptos" w:hAnsi="Aptos"/>
          <w:b/>
          <w:bCs/>
        </w:rPr>
        <w:t>Page: Street Trading Policy</w:t>
      </w:r>
    </w:p>
    <w:p w14:paraId="3611E42C" w14:textId="1F4D1955" w:rsidR="26039A32" w:rsidRDefault="26039A32" w:rsidP="2E628E34">
      <w:pPr>
        <w:numPr>
          <w:ilvl w:val="0"/>
          <w:numId w:val="2"/>
        </w:numPr>
        <w:rPr>
          <w:rFonts w:ascii="Aptos" w:hAnsi="Aptos"/>
        </w:rPr>
      </w:pPr>
      <w:r w:rsidRPr="2E628E34">
        <w:rPr>
          <w:rFonts w:ascii="Aptos" w:hAnsi="Aptos"/>
        </w:rPr>
        <w:t xml:space="preserve">Public safety I will abide by </w:t>
      </w:r>
      <w:proofErr w:type="gramStart"/>
      <w:r w:rsidRPr="2E628E34">
        <w:rPr>
          <w:rFonts w:ascii="Aptos" w:hAnsi="Aptos"/>
        </w:rPr>
        <w:t>all of</w:t>
      </w:r>
      <w:proofErr w:type="gramEnd"/>
      <w:r w:rsidRPr="2E628E34">
        <w:rPr>
          <w:rFonts w:ascii="Aptos" w:hAnsi="Aptos"/>
        </w:rPr>
        <w:t xml:space="preserve"> the rules laid down in the Council's street trading policy, and I will ensure that my volunteer employees (my mother and sister) do the same. I will only trade between the hours of 0800-2100 as stated on the website. I will avoid blocking any public route and will move on if the presence of the stall appears to be problematic in any way. I will ensure that the stall is kept in good condition, and if attached to a tricycle to aid movement between spots I will ensure that the attachment is secure and that the tricycle is stable and only used when necessary (I will remove it and park it, for eg, in the busy town centre and push the cart by hand). I will ensure that the stall is aesthetically pleasing. I hold, and will continue to hold, the relevant public liability insurance. I will be courteous at all times to members of the </w:t>
      </w:r>
      <w:proofErr w:type="gramStart"/>
      <w:r w:rsidRPr="2E628E34">
        <w:rPr>
          <w:rFonts w:ascii="Aptos" w:hAnsi="Aptos"/>
        </w:rPr>
        <w:t>public, and</w:t>
      </w:r>
      <w:proofErr w:type="gramEnd"/>
      <w:r w:rsidRPr="2E628E34">
        <w:rPr>
          <w:rFonts w:ascii="Aptos" w:hAnsi="Aptos"/>
        </w:rPr>
        <w:t xml:space="preserve"> will assist those with additional needs so that they are able to access the stall and the products displayed on it. I will not sell forbidden items.</w:t>
      </w:r>
    </w:p>
    <w:p w14:paraId="5CE079F8" w14:textId="31380B3F" w:rsidR="26039A32" w:rsidRDefault="26039A32" w:rsidP="2E628E34">
      <w:pPr>
        <w:numPr>
          <w:ilvl w:val="0"/>
          <w:numId w:val="2"/>
        </w:numPr>
        <w:rPr>
          <w:rFonts w:ascii="Aptos" w:hAnsi="Aptos"/>
        </w:rPr>
      </w:pPr>
      <w:r w:rsidRPr="2E628E34">
        <w:rPr>
          <w:rFonts w:ascii="Aptos" w:hAnsi="Aptos"/>
        </w:rPr>
        <w:t xml:space="preserve">Public order I will not engage in any act of public disorder, and I will ensure that if an issue </w:t>
      </w:r>
      <w:proofErr w:type="gramStart"/>
      <w:r w:rsidRPr="2E628E34">
        <w:rPr>
          <w:rFonts w:ascii="Aptos" w:hAnsi="Aptos"/>
        </w:rPr>
        <w:t>arises</w:t>
      </w:r>
      <w:proofErr w:type="gramEnd"/>
      <w:r w:rsidRPr="2E628E34">
        <w:rPr>
          <w:rFonts w:ascii="Aptos" w:hAnsi="Aptos"/>
        </w:rPr>
        <w:t xml:space="preserve"> I will take steps to resolve it immediately. As a peripatetic trader I will make sure I do not inconvenience road users or members of the public. I will endeavour to place the stall (for the maximum period of 20 mins per location before </w:t>
      </w:r>
      <w:r w:rsidRPr="2E628E34">
        <w:rPr>
          <w:rFonts w:ascii="Aptos" w:hAnsi="Aptos"/>
        </w:rPr>
        <w:lastRenderedPageBreak/>
        <w:t>moving a minimum of 50m) so that it does not cause a blockage of any sort. The stall will not sell anything that is contentious or offensive or harmful to health.</w:t>
      </w:r>
    </w:p>
    <w:p w14:paraId="6235DE33" w14:textId="25AEC81E" w:rsidR="26039A32" w:rsidRDefault="26039A32" w:rsidP="2E628E34">
      <w:pPr>
        <w:numPr>
          <w:ilvl w:val="0"/>
          <w:numId w:val="2"/>
        </w:numPr>
        <w:rPr>
          <w:rFonts w:ascii="Aptos" w:hAnsi="Aptos"/>
        </w:rPr>
      </w:pPr>
      <w:r w:rsidRPr="2E628E34">
        <w:rPr>
          <w:rFonts w:ascii="Aptos" w:hAnsi="Aptos"/>
        </w:rPr>
        <w:t>The avoidance of public nusiance I will ensure that the stall and those selling from it do not cause a public nuisance. I will ensure that the stall does not cause obstruction or inconvenience.</w:t>
      </w:r>
    </w:p>
    <w:p w14:paraId="756C7BF7" w14:textId="52FB8B79" w:rsidR="26039A32" w:rsidRDefault="26039A32" w:rsidP="2E628E34">
      <w:pPr>
        <w:numPr>
          <w:ilvl w:val="0"/>
          <w:numId w:val="2"/>
        </w:numPr>
        <w:rPr>
          <w:rFonts w:ascii="Aptos" w:hAnsi="Aptos"/>
        </w:rPr>
      </w:pPr>
      <w:r w:rsidRPr="2E628E34">
        <w:rPr>
          <w:rFonts w:ascii="Aptos" w:hAnsi="Aptos"/>
        </w:rPr>
        <w:t xml:space="preserve">Appearance of the stall or vehicle </w:t>
      </w:r>
      <w:proofErr w:type="gramStart"/>
      <w:r w:rsidRPr="2E628E34">
        <w:rPr>
          <w:rFonts w:ascii="Aptos" w:hAnsi="Aptos"/>
        </w:rPr>
        <w:t>The</w:t>
      </w:r>
      <w:proofErr w:type="gramEnd"/>
      <w:r w:rsidRPr="2E628E34">
        <w:rPr>
          <w:rFonts w:ascii="Aptos" w:hAnsi="Aptos"/>
        </w:rPr>
        <w:t xml:space="preserve"> stall is wooden and painted white, with candy pink and white stripes on the roof. I got it second hand from ebay but it is a Dunster House cart, the details of which can be found at the following link: </w:t>
      </w:r>
      <w:hyperlink r:id="rId9">
        <w:r w:rsidRPr="2E628E34">
          <w:rPr>
            <w:rStyle w:val="Hyperlink"/>
            <w:rFonts w:ascii="Aptos" w:hAnsi="Aptos"/>
          </w:rPr>
          <w:t>https://www.amazon.co.uk/Wedding-Favors-Celebrations-Birthday-Buffet/dp/B07GBWF4CQ</w:t>
        </w:r>
      </w:hyperlink>
    </w:p>
    <w:p w14:paraId="5B9A0BF5" w14:textId="0DB9E92C" w:rsidR="26039A32" w:rsidRDefault="26039A32" w:rsidP="2E628E34">
      <w:pPr>
        <w:numPr>
          <w:ilvl w:val="0"/>
          <w:numId w:val="2"/>
        </w:numPr>
        <w:rPr>
          <w:rFonts w:ascii="Aptos" w:hAnsi="Aptos"/>
        </w:rPr>
      </w:pPr>
      <w:r w:rsidRPr="2E628E34">
        <w:rPr>
          <w:rFonts w:ascii="Aptos" w:hAnsi="Aptos"/>
        </w:rPr>
        <w:t xml:space="preserve">Needs of the area </w:t>
      </w:r>
      <w:proofErr w:type="gramStart"/>
      <w:r w:rsidRPr="2E628E34">
        <w:rPr>
          <w:rFonts w:ascii="Aptos" w:hAnsi="Aptos"/>
        </w:rPr>
        <w:t>The</w:t>
      </w:r>
      <w:proofErr w:type="gramEnd"/>
      <w:r w:rsidRPr="2E628E34">
        <w:rPr>
          <w:rFonts w:ascii="Aptos" w:hAnsi="Aptos"/>
        </w:rPr>
        <w:t xml:space="preserve"> items we sell will appeal to students and adults in terms of the jewellery and pins/badges/bags. The wall art is also aimed at all ages, and I hope the doll house mini world scenes will fill a gap in the market, given there are few toy shops/child art shops in the city centre.</w:t>
      </w:r>
    </w:p>
    <w:p w14:paraId="2EC0546F" w14:textId="2E0FFDAE" w:rsidR="26039A32" w:rsidRDefault="26039A32" w:rsidP="2E628E34">
      <w:pPr>
        <w:numPr>
          <w:ilvl w:val="0"/>
          <w:numId w:val="2"/>
        </w:numPr>
        <w:rPr>
          <w:rFonts w:ascii="Aptos" w:hAnsi="Aptos"/>
        </w:rPr>
      </w:pPr>
      <w:r w:rsidRPr="2E628E34">
        <w:rPr>
          <w:rFonts w:ascii="Aptos" w:hAnsi="Aptos"/>
        </w:rPr>
        <w:t xml:space="preserve">Environmental credentials Wooden stall that is pushed by vendor or pulled (over longer distances) by bicycle/tricycle. Recycled packaging. Where possible </w:t>
      </w:r>
      <w:proofErr w:type="gramStart"/>
      <w:r w:rsidRPr="2E628E34">
        <w:rPr>
          <w:rFonts w:ascii="Aptos" w:hAnsi="Aptos"/>
        </w:rPr>
        <w:t>second hand</w:t>
      </w:r>
      <w:proofErr w:type="gramEnd"/>
      <w:r w:rsidRPr="2E628E34">
        <w:rPr>
          <w:rFonts w:ascii="Aptos" w:hAnsi="Aptos"/>
        </w:rPr>
        <w:t xml:space="preserve"> toys and materials used to create wall art. All waste will be collected and taken home by vendor.</w:t>
      </w:r>
    </w:p>
    <w:p w14:paraId="69875E40" w14:textId="58F78F74" w:rsidR="26039A32" w:rsidRDefault="26039A32" w:rsidP="2E628E34">
      <w:pPr>
        <w:numPr>
          <w:ilvl w:val="0"/>
          <w:numId w:val="2"/>
        </w:numPr>
        <w:rPr>
          <w:rFonts w:ascii="Aptos" w:hAnsi="Aptos"/>
        </w:rPr>
      </w:pPr>
      <w:r w:rsidRPr="2E628E34">
        <w:rPr>
          <w:rFonts w:ascii="Aptos" w:hAnsi="Aptos"/>
        </w:rPr>
        <w:t>Food safety measures (if relevant) Not relevant</w:t>
      </w:r>
    </w:p>
    <w:p w14:paraId="64CCB1A8" w14:textId="1D4CC277" w:rsidR="26039A32" w:rsidRDefault="26039A32" w:rsidP="2E628E34">
      <w:pPr>
        <w:numPr>
          <w:ilvl w:val="0"/>
          <w:numId w:val="2"/>
        </w:numPr>
        <w:rPr>
          <w:rFonts w:ascii="Aptos" w:hAnsi="Aptos"/>
        </w:rPr>
      </w:pPr>
      <w:r w:rsidRPr="2E628E34">
        <w:rPr>
          <w:rFonts w:ascii="Aptos" w:hAnsi="Aptos"/>
        </w:rPr>
        <w:t xml:space="preserve">Highway safety I will comply (as will my employees) with all elements of the Highway Code and ensure that safety </w:t>
      </w:r>
      <w:proofErr w:type="gramStart"/>
      <w:r w:rsidRPr="2E628E34">
        <w:rPr>
          <w:rFonts w:ascii="Aptos" w:hAnsi="Aptos"/>
        </w:rPr>
        <w:t>is a priority at all times</w:t>
      </w:r>
      <w:proofErr w:type="gramEnd"/>
      <w:r w:rsidRPr="2E628E34">
        <w:rPr>
          <w:rFonts w:ascii="Aptos" w:hAnsi="Aptos"/>
        </w:rPr>
        <w:t xml:space="preserve">. I will ensure that the stall does not block a pavement such that pedestrians cannot </w:t>
      </w:r>
      <w:proofErr w:type="gramStart"/>
      <w:r w:rsidRPr="2E628E34">
        <w:rPr>
          <w:rFonts w:ascii="Aptos" w:hAnsi="Aptos"/>
        </w:rPr>
        <w:t>pass</w:t>
      </w:r>
      <w:proofErr w:type="gramEnd"/>
      <w:r w:rsidRPr="2E628E34">
        <w:rPr>
          <w:rFonts w:ascii="Aptos" w:hAnsi="Aptos"/>
        </w:rPr>
        <w:t xml:space="preserve"> and I will be mindful of other road users and pedestrians.</w:t>
      </w:r>
    </w:p>
    <w:p w14:paraId="002618E9" w14:textId="059DACA3" w:rsidR="26039A32" w:rsidRDefault="26039A32" w:rsidP="2E628E34">
      <w:pPr>
        <w:numPr>
          <w:ilvl w:val="0"/>
          <w:numId w:val="2"/>
        </w:numPr>
        <w:rPr>
          <w:rFonts w:ascii="Aptos" w:hAnsi="Aptos"/>
        </w:rPr>
      </w:pPr>
      <w:r w:rsidRPr="2E628E34">
        <w:rPr>
          <w:rFonts w:ascii="Aptos" w:hAnsi="Aptos"/>
        </w:rPr>
        <w:t>Do you agree to comply with the Street Trading policy? Yes</w:t>
      </w:r>
    </w:p>
    <w:p w14:paraId="0426BD59" w14:textId="0B8F7740" w:rsidR="26039A32" w:rsidRDefault="26039A32" w:rsidP="2E628E34">
      <w:pPr>
        <w:numPr>
          <w:ilvl w:val="0"/>
          <w:numId w:val="2"/>
        </w:numPr>
        <w:rPr>
          <w:rFonts w:ascii="Aptos" w:hAnsi="Aptos"/>
        </w:rPr>
      </w:pPr>
      <w:r w:rsidRPr="2E628E34">
        <w:rPr>
          <w:rFonts w:ascii="Aptos" w:hAnsi="Aptos"/>
        </w:rPr>
        <w:t>Will you be the sole operator of the vehicle or stall? No</w:t>
      </w:r>
    </w:p>
    <w:p w14:paraId="24B60AA0" w14:textId="1AF2B268" w:rsidR="26039A32" w:rsidRDefault="26039A32" w:rsidP="2E628E34">
      <w:pPr>
        <w:rPr>
          <w:rFonts w:ascii="Aptos" w:hAnsi="Aptos"/>
          <w:b/>
          <w:bCs/>
        </w:rPr>
      </w:pPr>
      <w:r w:rsidRPr="2E628E34">
        <w:rPr>
          <w:rFonts w:ascii="Aptos" w:hAnsi="Aptos"/>
          <w:b/>
          <w:bCs/>
        </w:rPr>
        <w:t>Page: Employee Details</w:t>
      </w:r>
    </w:p>
    <w:p w14:paraId="55638860" w14:textId="5CD0C24E" w:rsidR="26039A32" w:rsidRDefault="26039A32" w:rsidP="2E628E34">
      <w:pPr>
        <w:numPr>
          <w:ilvl w:val="0"/>
          <w:numId w:val="2"/>
        </w:numPr>
        <w:rPr>
          <w:rFonts w:ascii="Aptos" w:hAnsi="Aptos"/>
        </w:rPr>
      </w:pPr>
      <w:r w:rsidRPr="2E628E34">
        <w:rPr>
          <w:rFonts w:ascii="Aptos" w:hAnsi="Aptos"/>
        </w:rPr>
        <w:t>Full name Lucy Hanington</w:t>
      </w:r>
    </w:p>
    <w:p w14:paraId="7D25EACA" w14:textId="6CCAAB9A" w:rsidR="2E628E34" w:rsidRDefault="2E628E34" w:rsidP="2E628E34">
      <w:pPr>
        <w:ind w:left="720"/>
        <w:rPr>
          <w:rFonts w:ascii="Aptos" w:hAnsi="Aptos"/>
        </w:rPr>
      </w:pPr>
    </w:p>
    <w:p w14:paraId="764C6EC4" w14:textId="41C0C49E" w:rsidR="2E628E34" w:rsidRDefault="2E628E34" w:rsidP="2E628E34">
      <w:pPr>
        <w:rPr>
          <w:rFonts w:ascii="Aptos" w:hAnsi="Aptos"/>
        </w:rPr>
      </w:pPr>
    </w:p>
    <w:p w14:paraId="10DA4499" w14:textId="5F4E48CB" w:rsidR="26039A32" w:rsidRDefault="26039A32" w:rsidP="2E628E34">
      <w:pPr>
        <w:rPr>
          <w:rFonts w:ascii="Aptos" w:hAnsi="Aptos"/>
          <w:b/>
          <w:bCs/>
        </w:rPr>
      </w:pPr>
      <w:r w:rsidRPr="2E628E34">
        <w:rPr>
          <w:rFonts w:ascii="Aptos" w:hAnsi="Aptos"/>
          <w:b/>
          <w:bCs/>
        </w:rPr>
        <w:t>Page: Employee Details 2</w:t>
      </w:r>
    </w:p>
    <w:p w14:paraId="41961418" w14:textId="059D541E" w:rsidR="26039A32" w:rsidRDefault="26039A32" w:rsidP="2E628E34">
      <w:pPr>
        <w:numPr>
          <w:ilvl w:val="0"/>
          <w:numId w:val="2"/>
        </w:numPr>
        <w:rPr>
          <w:rFonts w:ascii="Aptos" w:hAnsi="Aptos"/>
        </w:rPr>
      </w:pPr>
      <w:r w:rsidRPr="2E628E34">
        <w:rPr>
          <w:rFonts w:ascii="Aptos" w:hAnsi="Aptos"/>
        </w:rPr>
        <w:t>Full name Bea Hanington</w:t>
      </w:r>
    </w:p>
    <w:p w14:paraId="0229493A" w14:textId="470A1981" w:rsidR="2E628E34" w:rsidRDefault="2E628E34" w:rsidP="2E628E34">
      <w:pPr>
        <w:ind w:left="720"/>
        <w:rPr>
          <w:rFonts w:ascii="Aptos" w:hAnsi="Aptos"/>
        </w:rPr>
      </w:pPr>
    </w:p>
    <w:p w14:paraId="161D0EBA" w14:textId="6581E098" w:rsidR="26039A32" w:rsidRDefault="26039A32" w:rsidP="2E628E34">
      <w:pPr>
        <w:rPr>
          <w:rFonts w:ascii="Aptos" w:hAnsi="Aptos"/>
          <w:b/>
          <w:bCs/>
        </w:rPr>
      </w:pPr>
      <w:r w:rsidRPr="2E628E34">
        <w:rPr>
          <w:rFonts w:ascii="Aptos" w:hAnsi="Aptos"/>
          <w:b/>
          <w:bCs/>
        </w:rPr>
        <w:t>Page: Additional Information</w:t>
      </w:r>
    </w:p>
    <w:p w14:paraId="0F3DF619" w14:textId="4FB5391E" w:rsidR="26039A32" w:rsidRDefault="26039A32" w:rsidP="2E628E34">
      <w:pPr>
        <w:numPr>
          <w:ilvl w:val="0"/>
          <w:numId w:val="2"/>
        </w:numPr>
        <w:rPr>
          <w:rFonts w:ascii="Aptos" w:hAnsi="Aptos"/>
        </w:rPr>
      </w:pPr>
      <w:r w:rsidRPr="2E628E34">
        <w:rPr>
          <w:rFonts w:ascii="Aptos" w:hAnsi="Aptos"/>
        </w:rPr>
        <w:t>Please add any additional information you would like to supply with this application I would be very grateful if this application could be processed in time for us to start trading by some point in November 2025 if at all possible (I appreciate it might not be though</w:t>
      </w:r>
      <w:proofErr w:type="gramStart"/>
      <w:r w:rsidRPr="2E628E34">
        <w:rPr>
          <w:rFonts w:ascii="Aptos" w:hAnsi="Aptos"/>
        </w:rPr>
        <w:t>).This</w:t>
      </w:r>
      <w:proofErr w:type="gramEnd"/>
      <w:r w:rsidRPr="2E628E34">
        <w:rPr>
          <w:rFonts w:ascii="Aptos" w:hAnsi="Aptos"/>
        </w:rPr>
        <w:t xml:space="preserve"> would allow me to make the most of the run-up to Christmas. Many of the products I am selling would make ideal Christmas presents. My mum and sister have been added as employees as they will help with the stall, but they are doing so on a volunteer basis (the money will be used for education and to help pay for a nursery place for one of the Ukrainian refugees who lived with us so he can learn English before he starts school). My Mum is a doctor and has an </w:t>
      </w:r>
      <w:proofErr w:type="gramStart"/>
      <w:r w:rsidRPr="2E628E34">
        <w:rPr>
          <w:rFonts w:ascii="Aptos" w:hAnsi="Aptos"/>
        </w:rPr>
        <w:t>extended DBS.</w:t>
      </w:r>
      <w:proofErr w:type="gramEnd"/>
      <w:r w:rsidRPr="2E628E34">
        <w:rPr>
          <w:rFonts w:ascii="Aptos" w:hAnsi="Aptos"/>
        </w:rPr>
        <w:t xml:space="preserve"> My sister is too young to have a national insurance number (she is 14). Many thanks. Annabel.</w:t>
      </w:r>
    </w:p>
    <w:p w14:paraId="3ABDD614" w14:textId="173B8F99" w:rsidR="2E628E34" w:rsidRDefault="2E628E34" w:rsidP="2E628E34">
      <w:pPr>
        <w:numPr>
          <w:ilvl w:val="0"/>
          <w:numId w:val="2"/>
        </w:numPr>
        <w:rPr>
          <w:rFonts w:ascii="Aptos" w:hAnsi="Aptos"/>
        </w:rPr>
      </w:pPr>
    </w:p>
    <w:p w14:paraId="19756696" w14:textId="366682C5" w:rsidR="26039A32" w:rsidRDefault="26039A32" w:rsidP="2E628E34">
      <w:r>
        <w:rPr>
          <w:noProof/>
        </w:rPr>
        <w:drawing>
          <wp:inline distT="0" distB="0" distL="0" distR="0" wp14:anchorId="50CC2A2D" wp14:editId="0755A479">
            <wp:extent cx="3600953" cy="4553586"/>
            <wp:effectExtent l="0" t="0" r="0" b="0"/>
            <wp:docPr id="2614209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20964" name=""/>
                    <pic:cNvPicPr/>
                  </pic:nvPicPr>
                  <pic:blipFill>
                    <a:blip r:embed="rId10">
                      <a:extLst>
                        <a:ext uri="{28A0092B-C50C-407E-A947-70E740481C1C}">
                          <a14:useLocalDpi xmlns:a14="http://schemas.microsoft.com/office/drawing/2010/main" val="0"/>
                        </a:ext>
                      </a:extLst>
                    </a:blip>
                    <a:stretch>
                      <a:fillRect/>
                    </a:stretch>
                  </pic:blipFill>
                  <pic:spPr>
                    <a:xfrm>
                      <a:off x="0" y="0"/>
                      <a:ext cx="3600953" cy="4553586"/>
                    </a:xfrm>
                    <a:prstGeom prst="rect">
                      <a:avLst/>
                    </a:prstGeom>
                  </pic:spPr>
                </pic:pic>
              </a:graphicData>
            </a:graphic>
          </wp:inline>
        </w:drawing>
      </w:r>
    </w:p>
    <w:p w14:paraId="3A4C7385" w14:textId="70C8A83D" w:rsidR="2E628E34" w:rsidRDefault="2E628E34" w:rsidP="2E628E34"/>
    <w:p w14:paraId="306D5C53" w14:textId="3C808C85" w:rsidR="2E628E34" w:rsidRDefault="2E628E34" w:rsidP="2E628E34"/>
    <w:p w14:paraId="1DC92878" w14:textId="61CA6D7B" w:rsidR="2E628E34" w:rsidRDefault="0FA10BE1" w:rsidP="2E628E34">
      <w:r>
        <w:rPr>
          <w:noProof/>
        </w:rPr>
        <w:drawing>
          <wp:inline distT="0" distB="0" distL="0" distR="0" wp14:anchorId="6623AEF4" wp14:editId="65BFB9D4">
            <wp:extent cx="6191250" cy="7058025"/>
            <wp:effectExtent l="0" t="0" r="0" b="0"/>
            <wp:docPr id="15730964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96430" name=""/>
                    <pic:cNvPicPr/>
                  </pic:nvPicPr>
                  <pic:blipFill>
                    <a:blip r:embed="rId11">
                      <a:extLst>
                        <a:ext uri="{28A0092B-C50C-407E-A947-70E740481C1C}">
                          <a14:useLocalDpi xmlns:a14="http://schemas.microsoft.com/office/drawing/2010/main"/>
                        </a:ext>
                      </a:extLst>
                    </a:blip>
                    <a:stretch>
                      <a:fillRect/>
                    </a:stretch>
                  </pic:blipFill>
                  <pic:spPr>
                    <a:xfrm>
                      <a:off x="0" y="0"/>
                      <a:ext cx="6191250" cy="7058025"/>
                    </a:xfrm>
                    <a:prstGeom prst="rect">
                      <a:avLst/>
                    </a:prstGeom>
                  </pic:spPr>
                </pic:pic>
              </a:graphicData>
            </a:graphic>
          </wp:inline>
        </w:drawing>
      </w:r>
    </w:p>
    <w:p w14:paraId="5601AA9A" w14:textId="5FE16115" w:rsidR="26039A32" w:rsidRDefault="26039A32" w:rsidP="2E628E34"/>
    <w:p w14:paraId="0F9D2FB1" w14:textId="3ECC75DE" w:rsidR="26039A32" w:rsidRDefault="26039A32" w:rsidP="2E628E34"/>
    <w:p w14:paraId="03526480" w14:textId="5E91765A" w:rsidR="26039A32" w:rsidRDefault="26039A32" w:rsidP="2E628E34"/>
    <w:p w14:paraId="50F356D2" w14:textId="6435AFD5" w:rsidR="26039A32" w:rsidRDefault="16F4593C" w:rsidP="2E628E34">
      <w:r>
        <w:rPr>
          <w:noProof/>
        </w:rPr>
        <w:lastRenderedPageBreak/>
        <w:drawing>
          <wp:inline distT="0" distB="0" distL="0" distR="0" wp14:anchorId="1CA8B300" wp14:editId="330D752C">
            <wp:extent cx="6181725" cy="7934325"/>
            <wp:effectExtent l="0" t="0" r="0" b="0"/>
            <wp:docPr id="10211420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42064" name=""/>
                    <pic:cNvPicPr/>
                  </pic:nvPicPr>
                  <pic:blipFill>
                    <a:blip r:embed="rId12">
                      <a:extLst>
                        <a:ext uri="{28A0092B-C50C-407E-A947-70E740481C1C}">
                          <a14:useLocalDpi xmlns:a14="http://schemas.microsoft.com/office/drawing/2010/main"/>
                        </a:ext>
                      </a:extLst>
                    </a:blip>
                    <a:stretch>
                      <a:fillRect/>
                    </a:stretch>
                  </pic:blipFill>
                  <pic:spPr>
                    <a:xfrm>
                      <a:off x="0" y="0"/>
                      <a:ext cx="6181725" cy="7934325"/>
                    </a:xfrm>
                    <a:prstGeom prst="rect">
                      <a:avLst/>
                    </a:prstGeom>
                  </pic:spPr>
                </pic:pic>
              </a:graphicData>
            </a:graphic>
          </wp:inline>
        </w:drawing>
      </w:r>
    </w:p>
    <w:sectPr w:rsidR="26039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F524"/>
    <w:multiLevelType w:val="hybridMultilevel"/>
    <w:tmpl w:val="5EE872B0"/>
    <w:lvl w:ilvl="0" w:tplc="63007238">
      <w:start w:val="1"/>
      <w:numFmt w:val="bullet"/>
      <w:lvlText w:val=""/>
      <w:lvlJc w:val="left"/>
      <w:pPr>
        <w:ind w:left="720" w:hanging="360"/>
      </w:pPr>
      <w:rPr>
        <w:rFonts w:ascii="Symbol" w:hAnsi="Symbol" w:hint="default"/>
      </w:rPr>
    </w:lvl>
    <w:lvl w:ilvl="1" w:tplc="47980946">
      <w:start w:val="1"/>
      <w:numFmt w:val="bullet"/>
      <w:lvlText w:val="o"/>
      <w:lvlJc w:val="left"/>
      <w:pPr>
        <w:ind w:left="1440" w:hanging="360"/>
      </w:pPr>
      <w:rPr>
        <w:rFonts w:ascii="Courier New" w:hAnsi="Courier New" w:hint="default"/>
      </w:rPr>
    </w:lvl>
    <w:lvl w:ilvl="2" w:tplc="43184364">
      <w:start w:val="1"/>
      <w:numFmt w:val="bullet"/>
      <w:lvlText w:val=""/>
      <w:lvlJc w:val="left"/>
      <w:pPr>
        <w:ind w:left="2160" w:hanging="360"/>
      </w:pPr>
      <w:rPr>
        <w:rFonts w:ascii="Wingdings" w:hAnsi="Wingdings" w:hint="default"/>
      </w:rPr>
    </w:lvl>
    <w:lvl w:ilvl="3" w:tplc="B37E63DE">
      <w:start w:val="1"/>
      <w:numFmt w:val="bullet"/>
      <w:lvlText w:val=""/>
      <w:lvlJc w:val="left"/>
      <w:pPr>
        <w:ind w:left="2880" w:hanging="360"/>
      </w:pPr>
      <w:rPr>
        <w:rFonts w:ascii="Symbol" w:hAnsi="Symbol" w:hint="default"/>
      </w:rPr>
    </w:lvl>
    <w:lvl w:ilvl="4" w:tplc="9C18DC4A">
      <w:start w:val="1"/>
      <w:numFmt w:val="bullet"/>
      <w:lvlText w:val="o"/>
      <w:lvlJc w:val="left"/>
      <w:pPr>
        <w:ind w:left="3600" w:hanging="360"/>
      </w:pPr>
      <w:rPr>
        <w:rFonts w:ascii="Courier New" w:hAnsi="Courier New" w:hint="default"/>
      </w:rPr>
    </w:lvl>
    <w:lvl w:ilvl="5" w:tplc="AE0458FC">
      <w:start w:val="1"/>
      <w:numFmt w:val="bullet"/>
      <w:lvlText w:val=""/>
      <w:lvlJc w:val="left"/>
      <w:pPr>
        <w:ind w:left="4320" w:hanging="360"/>
      </w:pPr>
      <w:rPr>
        <w:rFonts w:ascii="Wingdings" w:hAnsi="Wingdings" w:hint="default"/>
      </w:rPr>
    </w:lvl>
    <w:lvl w:ilvl="6" w:tplc="443AEFA4">
      <w:start w:val="1"/>
      <w:numFmt w:val="bullet"/>
      <w:lvlText w:val=""/>
      <w:lvlJc w:val="left"/>
      <w:pPr>
        <w:ind w:left="5040" w:hanging="360"/>
      </w:pPr>
      <w:rPr>
        <w:rFonts w:ascii="Symbol" w:hAnsi="Symbol" w:hint="default"/>
      </w:rPr>
    </w:lvl>
    <w:lvl w:ilvl="7" w:tplc="28140B48">
      <w:start w:val="1"/>
      <w:numFmt w:val="bullet"/>
      <w:lvlText w:val="o"/>
      <w:lvlJc w:val="left"/>
      <w:pPr>
        <w:ind w:left="5760" w:hanging="360"/>
      </w:pPr>
      <w:rPr>
        <w:rFonts w:ascii="Courier New" w:hAnsi="Courier New" w:hint="default"/>
      </w:rPr>
    </w:lvl>
    <w:lvl w:ilvl="8" w:tplc="298C541E">
      <w:start w:val="1"/>
      <w:numFmt w:val="bullet"/>
      <w:lvlText w:val=""/>
      <w:lvlJc w:val="left"/>
      <w:pPr>
        <w:ind w:left="6480" w:hanging="360"/>
      </w:pPr>
      <w:rPr>
        <w:rFonts w:ascii="Wingdings" w:hAnsi="Wingdings" w:hint="default"/>
      </w:rPr>
    </w:lvl>
  </w:abstractNum>
  <w:abstractNum w:abstractNumId="1" w15:restartNumberingAfterBreak="0">
    <w:nsid w:val="33C3FB12"/>
    <w:multiLevelType w:val="hybridMultilevel"/>
    <w:tmpl w:val="309070DC"/>
    <w:lvl w:ilvl="0" w:tplc="191A4948">
      <w:start w:val="1"/>
      <w:numFmt w:val="bullet"/>
      <w:lvlText w:val=""/>
      <w:lvlJc w:val="left"/>
      <w:pPr>
        <w:ind w:left="720" w:hanging="360"/>
      </w:pPr>
      <w:rPr>
        <w:rFonts w:ascii="Symbol" w:hAnsi="Symbol" w:hint="default"/>
      </w:rPr>
    </w:lvl>
    <w:lvl w:ilvl="1" w:tplc="E1AE68B4">
      <w:start w:val="1"/>
      <w:numFmt w:val="bullet"/>
      <w:lvlText w:val="o"/>
      <w:lvlJc w:val="left"/>
      <w:pPr>
        <w:ind w:left="1440" w:hanging="360"/>
      </w:pPr>
      <w:rPr>
        <w:rFonts w:ascii="Courier New" w:hAnsi="Courier New" w:hint="default"/>
      </w:rPr>
    </w:lvl>
    <w:lvl w:ilvl="2" w:tplc="3104F38C">
      <w:start w:val="1"/>
      <w:numFmt w:val="bullet"/>
      <w:lvlText w:val=""/>
      <w:lvlJc w:val="left"/>
      <w:pPr>
        <w:ind w:left="2160" w:hanging="360"/>
      </w:pPr>
      <w:rPr>
        <w:rFonts w:ascii="Wingdings" w:hAnsi="Wingdings" w:hint="default"/>
      </w:rPr>
    </w:lvl>
    <w:lvl w:ilvl="3" w:tplc="F6B66E2C">
      <w:start w:val="1"/>
      <w:numFmt w:val="bullet"/>
      <w:lvlText w:val=""/>
      <w:lvlJc w:val="left"/>
      <w:pPr>
        <w:ind w:left="2880" w:hanging="360"/>
      </w:pPr>
      <w:rPr>
        <w:rFonts w:ascii="Symbol" w:hAnsi="Symbol" w:hint="default"/>
      </w:rPr>
    </w:lvl>
    <w:lvl w:ilvl="4" w:tplc="0FCA28DA">
      <w:start w:val="1"/>
      <w:numFmt w:val="bullet"/>
      <w:lvlText w:val="o"/>
      <w:lvlJc w:val="left"/>
      <w:pPr>
        <w:ind w:left="3600" w:hanging="360"/>
      </w:pPr>
      <w:rPr>
        <w:rFonts w:ascii="Courier New" w:hAnsi="Courier New" w:hint="default"/>
      </w:rPr>
    </w:lvl>
    <w:lvl w:ilvl="5" w:tplc="9B8E3BA2">
      <w:start w:val="1"/>
      <w:numFmt w:val="bullet"/>
      <w:lvlText w:val=""/>
      <w:lvlJc w:val="left"/>
      <w:pPr>
        <w:ind w:left="4320" w:hanging="360"/>
      </w:pPr>
      <w:rPr>
        <w:rFonts w:ascii="Wingdings" w:hAnsi="Wingdings" w:hint="default"/>
      </w:rPr>
    </w:lvl>
    <w:lvl w:ilvl="6" w:tplc="287EEDD8">
      <w:start w:val="1"/>
      <w:numFmt w:val="bullet"/>
      <w:lvlText w:val=""/>
      <w:lvlJc w:val="left"/>
      <w:pPr>
        <w:ind w:left="5040" w:hanging="360"/>
      </w:pPr>
      <w:rPr>
        <w:rFonts w:ascii="Symbol" w:hAnsi="Symbol" w:hint="default"/>
      </w:rPr>
    </w:lvl>
    <w:lvl w:ilvl="7" w:tplc="3D1EF6F6">
      <w:start w:val="1"/>
      <w:numFmt w:val="bullet"/>
      <w:lvlText w:val="o"/>
      <w:lvlJc w:val="left"/>
      <w:pPr>
        <w:ind w:left="5760" w:hanging="360"/>
      </w:pPr>
      <w:rPr>
        <w:rFonts w:ascii="Courier New" w:hAnsi="Courier New" w:hint="default"/>
      </w:rPr>
    </w:lvl>
    <w:lvl w:ilvl="8" w:tplc="C6E6F2CC">
      <w:start w:val="1"/>
      <w:numFmt w:val="bullet"/>
      <w:lvlText w:val=""/>
      <w:lvlJc w:val="left"/>
      <w:pPr>
        <w:ind w:left="6480" w:hanging="360"/>
      </w:pPr>
      <w:rPr>
        <w:rFonts w:ascii="Wingdings" w:hAnsi="Wingdings" w:hint="default"/>
      </w:rPr>
    </w:lvl>
  </w:abstractNum>
  <w:num w:numId="1" w16cid:durableId="610820547">
    <w:abstractNumId w:val="0"/>
  </w:num>
  <w:num w:numId="2" w16cid:durableId="123623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25FAA"/>
    <w:rsid w:val="0028294D"/>
    <w:rsid w:val="003074F4"/>
    <w:rsid w:val="00F0372D"/>
    <w:rsid w:val="03CBC225"/>
    <w:rsid w:val="0433A4D5"/>
    <w:rsid w:val="04425FAA"/>
    <w:rsid w:val="051B2523"/>
    <w:rsid w:val="0FA10BE1"/>
    <w:rsid w:val="11DD62F8"/>
    <w:rsid w:val="16F4593C"/>
    <w:rsid w:val="205AFFE0"/>
    <w:rsid w:val="26039A32"/>
    <w:rsid w:val="2A6DF47F"/>
    <w:rsid w:val="2CC00608"/>
    <w:rsid w:val="2E628E34"/>
    <w:rsid w:val="2F4D4CE0"/>
    <w:rsid w:val="35A1ED8F"/>
    <w:rsid w:val="3A36A0A4"/>
    <w:rsid w:val="3E8EA17F"/>
    <w:rsid w:val="3F31BFB4"/>
    <w:rsid w:val="3F981D66"/>
    <w:rsid w:val="4730B01A"/>
    <w:rsid w:val="49302171"/>
    <w:rsid w:val="4B392ACB"/>
    <w:rsid w:val="4C321CD1"/>
    <w:rsid w:val="4CC39CB8"/>
    <w:rsid w:val="576EE6A6"/>
    <w:rsid w:val="6C4E7BCD"/>
    <w:rsid w:val="6CEACC38"/>
    <w:rsid w:val="6E41E29D"/>
    <w:rsid w:val="7191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5FAA"/>
  <w15:chartTrackingRefBased/>
  <w15:docId w15:val="{0EB795ED-5019-4455-A51C-B587EC28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F31B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Ziplock-Recyclable-Pouches-Storage-Jewellery/dp/B0BTNJV1RY?source=ps-sl-shoppingads-lpcontext&amp;ref_=fplfs&amp;smid=AX6QRRKACAW5Z&amp;th=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amazon.co.uk/Wedding-Favors-Celebrations-Birthday-Buffet/dp/B07GBWF4C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FC91680610D4F94B30ED0A82EEB24" ma:contentTypeVersion="17" ma:contentTypeDescription="Create a new document." ma:contentTypeScope="" ma:versionID="22281331dfd2bb0dfbaa62f2b7981a70">
  <xsd:schema xmlns:xsd="http://www.w3.org/2001/XMLSchema" xmlns:xs="http://www.w3.org/2001/XMLSchema" xmlns:p="http://schemas.microsoft.com/office/2006/metadata/properties" xmlns:ns2="c15d38c1-f413-4287-b154-bf9a58024cc0" xmlns:ns3="0c4673fa-0c6b-42a0-a071-de15f8cfc23a" targetNamespace="http://schemas.microsoft.com/office/2006/metadata/properties" ma:root="true" ma:fieldsID="cc42e34e3da7d3bf978fdaa0cc7d67d0" ns2:_="" ns3:_="">
    <xsd:import namespace="c15d38c1-f413-4287-b154-bf9a58024cc0"/>
    <xsd:import namespace="0c4673fa-0c6b-42a0-a071-de15f8cfc2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2:AreaofWork" minOccurs="0"/>
                <xsd:element ref="ns2:DocumentTyp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d38c1-f413-4287-b154-bf9a58024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reaofWork" ma:index="20" nillable="true" ma:displayName="Area of Work" ma:format="Dropdown" ma:internalName="AreaofWork">
      <xsd:complexType>
        <xsd:complexContent>
          <xsd:extension base="dms:MultiChoice">
            <xsd:sequence>
              <xsd:element name="Value" maxOccurs="unbounded" minOccurs="0" nillable="true">
                <xsd:simpleType>
                  <xsd:restriction base="dms:Choice">
                    <xsd:enumeration value="General Purposes Licensing Casework Subcommittee"/>
                    <xsd:enumeration value="General Purposes Licensing Committee"/>
                    <xsd:enumeration value="Pavement Licence"/>
                    <xsd:enumeration value="Street Trading"/>
                    <xsd:enumeration value="Safety Advisory Group"/>
                    <xsd:enumeration value="Skin Piercing"/>
                    <xsd:enumeration value="House to House Collection"/>
                    <xsd:enumeration value="Street Collection"/>
                    <xsd:enumeration value="Animal Welfare"/>
                    <xsd:enumeration value="Dog Breeding"/>
                    <xsd:enumeration value="Dog Boarding"/>
                    <xsd:enumeration value="Cat boarding"/>
                    <xsd:enumeration value="Exhibiting Animals"/>
                    <xsd:enumeration value="Pet Shop"/>
                    <xsd:enumeration value="Zoo"/>
                    <xsd:enumeration value="Dangerous Wild Animal"/>
                    <xsd:enumeration value="Event Trading"/>
                    <xsd:enumeration value="All ML"/>
                    <xsd:enumeration value="Financial"/>
                    <xsd:enumeration value="FOI"/>
                  </xsd:restriction>
                </xsd:simpleType>
              </xsd:element>
            </xsd:sequence>
          </xsd:extension>
        </xsd:complexContent>
      </xsd:complexType>
    </xsd:element>
    <xsd:element name="DocumentType" ma:index="2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Application Form"/>
                    <xsd:enumeration value="Consent Form"/>
                    <xsd:enumeration value="Plans"/>
                    <xsd:enumeration value="Certificate/Identification"/>
                    <xsd:enumeration value="Report"/>
                    <xsd:enumeration value="Template"/>
                    <xsd:enumeration value="Register"/>
                    <xsd:enumeration value="Photo"/>
                    <xsd:enumeration value="Consultation"/>
                    <xsd:enumeration value="Licence"/>
                    <xsd:enumeration value="Meetings"/>
                    <xsd:enumeration value="FOI"/>
                    <xsd:enumeration value="Letter"/>
                  </xsd:restriction>
                </xsd:simpleType>
              </xsd:element>
            </xsd:sequence>
          </xsd:extension>
        </xsd:complexContent>
      </xsd:complexType>
    </xsd:element>
    <xsd:element name="Notes" ma:index="22" nillable="true" ma:displayName="Notes" ma:description="Expires 30th September 2026"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673fa-0c6b-42a0-a071-de15f8cfc2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65f6cc-c9b0-4c56-bd75-4c84b360d7b1}" ma:internalName="TaxCatchAll" ma:showField="CatchAllData" ma:web="0c4673fa-0c6b-42a0-a071-de15f8cfc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15d38c1-f413-4287-b154-bf9a58024cc0" xsi:nil="true"/>
    <lcf76f155ced4ddcb4097134ff3c332f xmlns="c15d38c1-f413-4287-b154-bf9a58024cc0">
      <Terms xmlns="http://schemas.microsoft.com/office/infopath/2007/PartnerControls"/>
    </lcf76f155ced4ddcb4097134ff3c332f>
    <AreaofWork xmlns="c15d38c1-f413-4287-b154-bf9a58024cc0" xsi:nil="true"/>
    <DocumentType xmlns="c15d38c1-f413-4287-b154-bf9a58024cc0" xsi:nil="true"/>
    <TaxCatchAll xmlns="0c4673fa-0c6b-42a0-a071-de15f8cfc23a" xsi:nil="true"/>
  </documentManagement>
</p:properties>
</file>

<file path=customXml/itemProps1.xml><?xml version="1.0" encoding="utf-8"?>
<ds:datastoreItem xmlns:ds="http://schemas.openxmlformats.org/officeDocument/2006/customXml" ds:itemID="{529008DC-1952-4E10-A306-EF3235F71ABE}">
  <ds:schemaRefs>
    <ds:schemaRef ds:uri="http://schemas.microsoft.com/sharepoint/v3/contenttype/forms"/>
  </ds:schemaRefs>
</ds:datastoreItem>
</file>

<file path=customXml/itemProps2.xml><?xml version="1.0" encoding="utf-8"?>
<ds:datastoreItem xmlns:ds="http://schemas.openxmlformats.org/officeDocument/2006/customXml" ds:itemID="{2F7A6DD0-8C0F-4641-8073-962FE1295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d38c1-f413-4287-b154-bf9a58024cc0"/>
    <ds:schemaRef ds:uri="0c4673fa-0c6b-42a0-a071-de15f8cfc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0063B-396E-4493-83B2-52A4DE7A50B5}">
  <ds:schemaRefs>
    <ds:schemaRef ds:uri="http://schemas.microsoft.com/office/2006/metadata/properties"/>
    <ds:schemaRef ds:uri="http://schemas.microsoft.com/office/infopath/2007/PartnerControls"/>
    <ds:schemaRef ds:uri="c15d38c1-f413-4287-b154-bf9a58024cc0"/>
    <ds:schemaRef ds:uri="0c4673fa-0c6b-42a0-a071-de15f8cfc2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 Matthew</dc:creator>
  <cp:keywords/>
  <dc:description/>
  <cp:lastModifiedBy>KHAN Uswah</cp:lastModifiedBy>
  <cp:revision>2</cp:revision>
  <dcterms:created xsi:type="dcterms:W3CDTF">2025-10-23T15:52:00Z</dcterms:created>
  <dcterms:modified xsi:type="dcterms:W3CDTF">2025-10-23T15:52:00Z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0x010100D65FC91680610D4F94B30ED0A82EEB24</vt:lpwstr>
  </property>
  <property fmtid="{D5CDD505-2E9C-101B-9397-08002B2CF9AE}" pid="3" name="MediaServiceImageTags">
    <vt:lpwstr/>
  </property>
</Properties>
</file>